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E113" w14:textId="77777777" w:rsidR="00E1126B" w:rsidRDefault="00E1126B" w:rsidP="00E1126B">
      <w:pPr>
        <w:jc w:val="center"/>
      </w:pPr>
      <w:r>
        <w:rPr>
          <w:noProof/>
          <w:lang w:eastAsia="hr-HR"/>
        </w:rPr>
        <w:drawing>
          <wp:inline distT="0" distB="0" distL="0" distR="0" wp14:anchorId="5419E1A7" wp14:editId="5419E1A8">
            <wp:extent cx="5048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9E114" w14:textId="77777777" w:rsidR="00E1126B" w:rsidRPr="005C5A3D" w:rsidRDefault="00E1126B" w:rsidP="00E1126B">
      <w:pPr>
        <w:spacing w:before="60" w:after="1680"/>
        <w:jc w:val="center"/>
        <w:rPr>
          <w:rFonts w:ascii="Times New Roman" w:hAnsi="Times New Roman" w:cs="Times New Roman"/>
          <w:sz w:val="24"/>
          <w:szCs w:val="24"/>
        </w:rPr>
      </w:pPr>
      <w:r w:rsidRPr="005C5A3D">
        <w:rPr>
          <w:rFonts w:ascii="Times New Roman" w:hAnsi="Times New Roman" w:cs="Times New Roman"/>
          <w:sz w:val="24"/>
          <w:szCs w:val="24"/>
        </w:rPr>
        <w:t>VLADA REPUBLIKE HRVATSKE</w:t>
      </w:r>
    </w:p>
    <w:p w14:paraId="5419E115" w14:textId="50604AD2" w:rsidR="00E1126B" w:rsidRPr="005C5A3D" w:rsidRDefault="00E1126B" w:rsidP="00E1126B">
      <w:pPr>
        <w:spacing w:after="2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Zagreb,1</w:t>
      </w:r>
      <w:r w:rsidR="006F69B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studenoga </w:t>
      </w:r>
      <w:r w:rsidRPr="005C5A3D">
        <w:rPr>
          <w:rFonts w:ascii="Times New Roman" w:hAnsi="Times New Roman" w:cs="Times New Roman"/>
          <w:sz w:val="24"/>
          <w:szCs w:val="24"/>
        </w:rPr>
        <w:t>2020.</w:t>
      </w:r>
    </w:p>
    <w:p w14:paraId="5419E116" w14:textId="77777777" w:rsidR="00E1126B" w:rsidRPr="005C5A3D" w:rsidRDefault="00E1126B" w:rsidP="00E11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127"/>
      </w:tblGrid>
      <w:tr w:rsidR="00E1126B" w:rsidRPr="005C5A3D" w14:paraId="5419E119" w14:textId="77777777" w:rsidTr="00631C1A">
        <w:tc>
          <w:tcPr>
            <w:tcW w:w="1945" w:type="dxa"/>
            <w:hideMark/>
          </w:tcPr>
          <w:p w14:paraId="5419E117" w14:textId="77777777" w:rsidR="00E1126B" w:rsidRPr="00A771CF" w:rsidRDefault="00E1126B" w:rsidP="00631C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1C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A771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27" w:type="dxa"/>
            <w:hideMark/>
          </w:tcPr>
          <w:p w14:paraId="5419E118" w14:textId="77777777" w:rsidR="00E1126B" w:rsidRPr="00A771CF" w:rsidRDefault="00E1126B" w:rsidP="00631C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unutarnjih poslova</w:t>
            </w:r>
          </w:p>
        </w:tc>
      </w:tr>
    </w:tbl>
    <w:p w14:paraId="5419E11A" w14:textId="77777777" w:rsidR="00E1126B" w:rsidRPr="005C5A3D" w:rsidRDefault="00E1126B" w:rsidP="00E112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5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7134"/>
      </w:tblGrid>
      <w:tr w:rsidR="00E1126B" w:rsidRPr="005C5A3D" w14:paraId="5419E11D" w14:textId="77777777" w:rsidTr="00631C1A">
        <w:tc>
          <w:tcPr>
            <w:tcW w:w="1938" w:type="dxa"/>
            <w:hideMark/>
          </w:tcPr>
          <w:p w14:paraId="5419E11B" w14:textId="77777777" w:rsidR="00E1126B" w:rsidRPr="00A771CF" w:rsidRDefault="00E1126B" w:rsidP="00631C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71C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A771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134" w:type="dxa"/>
            <w:hideMark/>
          </w:tcPr>
          <w:p w14:paraId="5419E11C" w14:textId="77777777" w:rsidR="00E1126B" w:rsidRPr="00A771CF" w:rsidRDefault="00E1126B" w:rsidP="00631C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Odluke o pokretanju postupka za sklapanje Sporazuma između Vlade Republike Hrvatske i Vlade Australije o programu radnog odmora</w:t>
            </w:r>
          </w:p>
        </w:tc>
      </w:tr>
    </w:tbl>
    <w:p w14:paraId="5419E11E" w14:textId="77777777" w:rsidR="00E1126B" w:rsidRPr="005C5A3D" w:rsidRDefault="00E1126B" w:rsidP="00E1126B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 w:rsidRPr="005C5A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419E11F" w14:textId="77777777" w:rsidR="00E1126B" w:rsidRDefault="00E1126B" w:rsidP="00E1126B"/>
    <w:p w14:paraId="5419E120" w14:textId="77777777" w:rsidR="00E1126B" w:rsidRDefault="00E1126B" w:rsidP="00E1126B"/>
    <w:p w14:paraId="5419E121" w14:textId="77777777" w:rsidR="00E1126B" w:rsidRDefault="00E1126B" w:rsidP="00E1126B">
      <w:r>
        <w:br w:type="page"/>
      </w:r>
    </w:p>
    <w:p w14:paraId="0F17EDA0" w14:textId="745B5366" w:rsidR="00EF11D1" w:rsidRDefault="004C1F7E" w:rsidP="00EF11D1">
      <w:pPr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="00EF11D1" w:rsidRPr="00EF11D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G</w:t>
      </w:r>
    </w:p>
    <w:p w14:paraId="5EC98760" w14:textId="77777777" w:rsidR="004C1F7E" w:rsidRPr="00EF11D1" w:rsidRDefault="004C1F7E" w:rsidP="00EF11D1">
      <w:pPr>
        <w:tabs>
          <w:tab w:val="left" w:pos="27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50AB0AF" w14:textId="77777777" w:rsidR="00EF11D1" w:rsidRPr="005611BA" w:rsidRDefault="00EF11D1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23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7. Zakona o sklapanju i izvršavanju međunarodnih ugovora (Narodne novine, br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28/96), Vlada Republike Hrvatske je na sjednici održanoj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____________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donijela</w:t>
      </w:r>
    </w:p>
    <w:p w14:paraId="5419E124" w14:textId="77777777" w:rsidR="00E1126B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25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26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27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</w:p>
    <w:p w14:paraId="5419E128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29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pokretanju postupka za sklapanje Sporazuma između Vlade Republike Hrvatske i Vlade Australije o programu radnog odmora</w:t>
      </w:r>
    </w:p>
    <w:p w14:paraId="5419E12A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2B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2C" w14:textId="77777777" w:rsidR="00E1126B" w:rsidRPr="005611BA" w:rsidRDefault="00E1126B" w:rsidP="00E1126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5419E12D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2E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139. Ustava Republike Hrvatske (Narodne novine, br. 85/10 – pročišćeni tekst i 5/14 – Odluka Ustavnog suda Republike Hrvatske) pokreće se postupak za sklapanje Sporazuma između Vlade Republike Hrvatske i Vlade Australije o programu radnog odmora (u daljnjem tekstu: Sporazum).</w:t>
      </w:r>
    </w:p>
    <w:p w14:paraId="5419E12F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0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1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</w:t>
      </w:r>
    </w:p>
    <w:p w14:paraId="5419E132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33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BA">
        <w:rPr>
          <w:rFonts w:ascii="Times New Roman" w:hAnsi="Times New Roman" w:cs="Times New Roman"/>
          <w:sz w:val="24"/>
          <w:szCs w:val="24"/>
        </w:rPr>
        <w:t xml:space="preserve">Potreba uspostave zajedničkog programa radnog odmora Republike Hrvatske s Australijom aktualizirana je zbog sve većeg broja mladih 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hrvatskih i australskih državljana</w:t>
      </w:r>
      <w:r w:rsidRPr="005611BA">
        <w:rPr>
          <w:rFonts w:ascii="Times New Roman" w:hAnsi="Times New Roman" w:cs="Times New Roman"/>
          <w:sz w:val="24"/>
          <w:szCs w:val="24"/>
        </w:rPr>
        <w:t xml:space="preserve"> koji izražavaju tendencije da putuju, borave i rade na državnom području uključenih država. Sukladno posljednjim dostupnim podacima iz australskog popisa stanovništva iz 2016., u Australiji danas živi oko 176 tisuća Hrvata i njihovih potomaka. S tim u vezi, očekuje se kako će uspostava zajedničkog programa radnog odmora potaknuti mobilnost mladih u Republici Hrvatskoj da putuju u Australiju i time održavaju prijateljske veze s Hrvatima iz iseljeništva koji žive u Australiji.</w:t>
      </w:r>
    </w:p>
    <w:p w14:paraId="5419E134" w14:textId="77777777" w:rsidR="00E1126B" w:rsidRPr="005611BA" w:rsidRDefault="00E1126B" w:rsidP="00E1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19E135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BA">
        <w:rPr>
          <w:rFonts w:ascii="Times New Roman" w:hAnsi="Times New Roman" w:cs="Times New Roman"/>
          <w:sz w:val="24"/>
          <w:szCs w:val="24"/>
        </w:rPr>
        <w:t>Osim koristi koje program radnog odmora s Australijom omogućuje državljanima Republike Hrvatske imajući u vidu velik broj Hrvata koji žive u Australiji, valja istaknuti i kako je australska strana prepoznala potencijal koji uspostava takvog programa nudi za njezine državljane, obzirom da je diplomatskim putem pokrenula inicijativu za pokretanjem postupka pregovora oko sklapanja navedenog Sporazuma.</w:t>
      </w:r>
    </w:p>
    <w:p w14:paraId="5419E136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9E137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BA">
        <w:rPr>
          <w:rFonts w:ascii="Times New Roman" w:hAnsi="Times New Roman" w:cs="Times New Roman"/>
          <w:sz w:val="24"/>
          <w:szCs w:val="24"/>
        </w:rPr>
        <w:t>Kroz zajedničku realizaciju programa radnog odmora cilj je uzajamno odrediti uvjete ulaska, boravka, rada, zapošljavanja i studiranja mladih i na taj način promicati veće uzajamno razumijevanje između državljana uključenih država. U tom smislu, javila se potreba za uspostavom bilateralnog normativnog okvira kroz koji se nastoji potaknuti mobilnost mladih državljana koji kroz putovanja i rad žele unaprijediti poznavanje jezika, kulture i društva zemlje domaćina te usput pronaći zaposlenje kako bi upotpunili svoja financijska sredstva tijekom boravka u zemlji domaćinu.</w:t>
      </w:r>
    </w:p>
    <w:p w14:paraId="5419E138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19E139" w14:textId="77777777" w:rsidR="00E1126B" w:rsidRPr="005611BA" w:rsidRDefault="00E1126B" w:rsidP="00E1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A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B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III. </w:t>
      </w:r>
    </w:p>
    <w:p w14:paraId="5419E13C" w14:textId="77777777" w:rsidR="00E1126B" w:rsidRPr="005611BA" w:rsidRDefault="00E1126B" w:rsidP="00E1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D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1BA">
        <w:rPr>
          <w:rFonts w:ascii="Times New Roman" w:hAnsi="Times New Roman" w:cs="Times New Roman"/>
          <w:sz w:val="24"/>
          <w:szCs w:val="24"/>
        </w:rPr>
        <w:t>Programom radnog odmora ugovorne stranke promiču i produbljuju međusobnu suradnju, te ujedno pružaju veće mogućnosti svojim državljanima da upoznaju kulturu i način života države u koju putuju. Sporazumom se podupire program mobilnosti mladih te se mladima ujedno pruža mogućnost da prošire svoje kulturne spoznaje o drugoj zemlji i steknu radno iskustvo koje ima važnu ulogu u osobnom razvoju i daljnjem zapošljavanju.</w:t>
      </w:r>
    </w:p>
    <w:p w14:paraId="5419E13E" w14:textId="77777777" w:rsidR="00E1126B" w:rsidRPr="005611BA" w:rsidRDefault="00E1126B" w:rsidP="00E112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3F" w14:textId="77777777" w:rsidR="00E1126B" w:rsidRPr="005611BA" w:rsidRDefault="00E1126B" w:rsidP="00E112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Sporazumom se definira područje primjene Sporazuma i nadležna tijela,  podnošenje zahtjeva i izdavanje dozvola za boravak i rad, uvjeti za izdavanje dozvola za boravak i rad, ulazak, boravak, rad i studiranje tijekom trajanja dozvole za boravak i rad, ponovni prihvat, odnos prema nacionalnom pravu i rješavanje sporova, te druga pitanja. </w:t>
      </w:r>
    </w:p>
    <w:p w14:paraId="5419E140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41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42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14:paraId="5419E143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419E144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 se Nacrt Sporazuma kao osnova za vođenje pregovora.</w:t>
      </w:r>
    </w:p>
    <w:p w14:paraId="5419E145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419E146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Nacrt Sporazuma iz stavka 1. ove točke, sastavni je dio ove Odluke.</w:t>
      </w:r>
    </w:p>
    <w:p w14:paraId="5419E147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48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49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V.</w:t>
      </w:r>
    </w:p>
    <w:p w14:paraId="5419E14A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4B" w14:textId="77777777" w:rsidR="00E1126B" w:rsidRDefault="00E1126B" w:rsidP="00E1126B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Određuje se izaslanstvo Republike Hrvatske za vođenje pregovora u sljedećem sastavu: </w:t>
      </w: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</w:t>
      </w:r>
    </w:p>
    <w:p w14:paraId="5419E14C" w14:textId="77777777" w:rsidR="00E1126B" w:rsidRPr="005611BA" w:rsidRDefault="00E1126B" w:rsidP="00E1126B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4D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predstavnik Ministarstva unutarnjih poslova, voditelj izaslanstva,</w:t>
      </w:r>
    </w:p>
    <w:p w14:paraId="5419E14E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4F" w14:textId="77777777" w:rsidR="00E1126B" w:rsidRPr="005611BA" w:rsidRDefault="00E1126B" w:rsidP="00E1126B">
      <w:pPr>
        <w:pStyle w:val="ListParagraph"/>
        <w:numPr>
          <w:ilvl w:val="0"/>
          <w:numId w:val="1"/>
        </w:numPr>
        <w:spacing w:after="0" w:line="240" w:lineRule="auto"/>
        <w:ind w:firstLine="13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predstavnici Ministarstva unutarnjih poslova, 2 člana.</w:t>
      </w:r>
    </w:p>
    <w:p w14:paraId="5419E150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51" w14:textId="77777777" w:rsidR="00E1126B" w:rsidRPr="005611BA" w:rsidRDefault="00E1126B" w:rsidP="00E1126B">
      <w:pPr>
        <w:keepNext/>
        <w:spacing w:after="0" w:line="240" w:lineRule="auto"/>
        <w:ind w:left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52" w14:textId="77777777" w:rsidR="00E1126B" w:rsidRPr="005611BA" w:rsidRDefault="00E1126B" w:rsidP="00E1126B">
      <w:pPr>
        <w:keepNext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Troškovi za rad izaslanstva obuhvaćaju troškove za vođenje pregovora, a osigurani su u Državnom proračunu Republike Hrvatske, u okviru redovitih proračunskih sredstava Ministarstva unutarnjih poslova.</w:t>
      </w:r>
    </w:p>
    <w:p w14:paraId="5419E153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54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55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VI.</w:t>
      </w:r>
    </w:p>
    <w:p w14:paraId="5419E156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57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potpredsjednik Vlade Republike Hrvatske i ministar unutarnjih poslova da, u ime Vlade Republike Hrvatske, potpiše Sporazum.</w:t>
      </w:r>
    </w:p>
    <w:p w14:paraId="5419E158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59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5A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VII.</w:t>
      </w:r>
    </w:p>
    <w:p w14:paraId="5419E15B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5C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Izvršavanje Sporazuma neće zahtijevati dodatna financijska sredstva iz Državnog proračuna Republike Hrvatske. </w:t>
      </w:r>
    </w:p>
    <w:p w14:paraId="5419E15D" w14:textId="77777777" w:rsidR="00E1126B" w:rsidRPr="005611BA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5E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VIII.</w:t>
      </w:r>
    </w:p>
    <w:p w14:paraId="5419E15F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419E160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Sporazum ne zahtijeva donošenje novih ili izmjenu postojećih zakona te ne podliježe potvrđivanju sukladno odredbi članka 18. Zakona o sklapanju i izvršavanju međunarodnih ugovora.</w:t>
      </w:r>
    </w:p>
    <w:p w14:paraId="5419E161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62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63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14:paraId="5419E164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</w:p>
    <w:p w14:paraId="5419E165" w14:textId="77777777" w:rsidR="00E1126B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419E166" w14:textId="77777777" w:rsidR="00E1126B" w:rsidRPr="005611BA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67" w14:textId="77777777" w:rsidR="00E1126B" w:rsidRPr="005611BA" w:rsidRDefault="00E1126B" w:rsidP="00E1126B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</w:p>
    <w:p w14:paraId="5419E168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419E169" w14:textId="77777777" w:rsidR="00E1126B" w:rsidRPr="005611BA" w:rsidRDefault="00E1126B" w:rsidP="00E1126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11BA">
        <w:rPr>
          <w:rFonts w:ascii="Times New Roman" w:eastAsia="Times New Roman" w:hAnsi="Times New Roman" w:cs="Times New Roman"/>
          <w:sz w:val="24"/>
          <w:szCs w:val="24"/>
          <w:lang w:eastAsia="hr-HR"/>
        </w:rPr>
        <w:t>mr. sc. Andrej Plenković</w:t>
      </w:r>
    </w:p>
    <w:p w14:paraId="5419E16A" w14:textId="77777777" w:rsidR="00E1126B" w:rsidRPr="005611BA" w:rsidRDefault="00E1126B" w:rsidP="00E1126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6B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6C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6D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6E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6F" w14:textId="77777777" w:rsidR="00E1126B" w:rsidRPr="005611BA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70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1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2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3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4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5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6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7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8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9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A" w14:textId="77777777" w:rsidR="00E1126B" w:rsidRPr="004E79DF" w:rsidRDefault="00E1126B" w:rsidP="00E112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B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C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D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E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7F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0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1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2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3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4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5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6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7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8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9" w14:textId="77777777" w:rsidR="00E1126B" w:rsidRPr="004E79DF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A" w14:textId="77777777" w:rsidR="00E1126B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B" w14:textId="77777777" w:rsidR="00E1126B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C" w14:textId="77777777" w:rsidR="00E1126B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D" w14:textId="77777777" w:rsidR="00E1126B" w:rsidRDefault="00E1126B" w:rsidP="00E112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5419E18E" w14:textId="77777777" w:rsidR="00E1126B" w:rsidRPr="00A36F34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8F" w14:textId="77777777" w:rsidR="00E1126B" w:rsidRPr="00A36F34" w:rsidRDefault="00E1126B" w:rsidP="00E11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OBRAZLOŽENJE</w:t>
      </w:r>
    </w:p>
    <w:p w14:paraId="5419E190" w14:textId="77777777" w:rsidR="00E1126B" w:rsidRDefault="00E1126B" w:rsidP="00E112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1" w14:textId="77777777" w:rsidR="00E1126B" w:rsidRPr="00A36F34" w:rsidRDefault="00E1126B" w:rsidP="00E11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F34">
        <w:rPr>
          <w:rFonts w:ascii="Times New Roman" w:hAnsi="Times New Roman" w:cs="Times New Roman"/>
          <w:sz w:val="24"/>
          <w:szCs w:val="24"/>
        </w:rPr>
        <w:t xml:space="preserve">Realizacijom programa radnog odmora kroz sklapanje ovog Sporazuma cilj je uzajamno odrediti uvjete ulaska, boravka i rada mladih državljana ugovornih stranaka. Poseban interes stavlja se na lakše i jednostavnije obavljanje administrativnih postupaka 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primjenjuju kada hrvatski i australski državljani, koji ispunjavaju uvjete propisane Sporazumom, namjeravaju ući i boraviti u Republici Hrvatskoj</w:t>
      </w:r>
      <w:r w:rsidRPr="00A36F34">
        <w:rPr>
          <w:rFonts w:ascii="Times New Roman" w:hAnsi="Times New Roman" w:cs="Times New Roman"/>
          <w:sz w:val="24"/>
          <w:szCs w:val="24"/>
        </w:rPr>
        <w:t>, odnosno Australiji. Ovim oblikom promicanja i produbljivanja suradnje, ugovorne stranke pružaju veće mogućnosti svojim državljanima da upoznaju kulturu i način života zemlje domaćina te time steknu nova znanja o drugoj zemlji, prošire svoje kulturne spoznaje i steknu radno iskustvo, što se smatra interesom obiju uključenih država.</w:t>
      </w:r>
    </w:p>
    <w:p w14:paraId="5419E192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19E193" w14:textId="77777777" w:rsidR="00E1126B" w:rsidRPr="00A36F34" w:rsidRDefault="00E1126B" w:rsidP="00E112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4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uređuje se ustavna osnova za pokretanje postupka za sklapanje Sporazuma.</w:t>
      </w:r>
    </w:p>
    <w:p w14:paraId="5419E195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6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objašnjava se potreba sklapanja Sporazuma.</w:t>
      </w:r>
    </w:p>
    <w:p w14:paraId="5419E197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8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III.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navode se razlozi zbog kojih se predlaže sklapanje Sporazuma te se navode bitni elementi koji se njime uređuju.</w:t>
      </w:r>
    </w:p>
    <w:p w14:paraId="5419E199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A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IV.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prihvaća se nacrt Sporazuma te se utvrđuje da je sastavni dio ove Odluke.</w:t>
      </w:r>
    </w:p>
    <w:p w14:paraId="5419E19B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C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V.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utvrđuje se izaslanstvo Republike Hrvatske za vođenje pregovora, kao i pitanje troškova izaslanstva za vođenje pregovora.</w:t>
      </w:r>
    </w:p>
    <w:p w14:paraId="5419E19D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9E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VI.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ovlašćuje se potpredsjednik Vlade Republike Hrvatske i ministar unutarnjih poslova da, u ime Vlade Republike Hrvatske, potpiše Sporazum.</w:t>
      </w:r>
    </w:p>
    <w:p w14:paraId="5419E19F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A0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VII.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utvrđuje se da izvršavanje Sporazuma neće zahtijevati dodatna financijska sredstva iz Državnog proračuna Republike Hrvatske.</w:t>
      </w:r>
    </w:p>
    <w:p w14:paraId="5419E1A1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A2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6F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VIII.</w:t>
      </w:r>
      <w:r w:rsidRPr="00A36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 utvrđuje se da Sporazum ne zahtijeva izmjenu i dopunu postojećih zakona te se utvrđuje da isti ne podliježe potvrđivanju u skladu s člankom 18. Zakona o sklapanju i izvršavanju međunarodnih ugovora (Narodne novine, broj 28/96). Vlada Republike Hrvatske će na temelju članka 30. stavka 1. Zakona o sklapanju i izvršavanju međunarodnih ugovora donijeti Uredbu o objavi Sporazuma između Vlade Republike Hrvatske i Vlade Australije o programu radnog odmora.</w:t>
      </w:r>
    </w:p>
    <w:p w14:paraId="5419E1A3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A4" w14:textId="77777777" w:rsidR="00E1126B" w:rsidRPr="00A36F34" w:rsidRDefault="00E1126B" w:rsidP="00E11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19E1A5" w14:textId="77777777" w:rsidR="00E1126B" w:rsidRPr="004E79DF" w:rsidRDefault="00E1126B" w:rsidP="00E112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19E1A6" w14:textId="77777777" w:rsidR="00170141" w:rsidRDefault="00170141"/>
    <w:sectPr w:rsidR="0017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3A04E" w14:textId="77777777" w:rsidR="00EF11D1" w:rsidRDefault="00EF11D1" w:rsidP="00EF11D1">
      <w:pPr>
        <w:spacing w:after="0" w:line="240" w:lineRule="auto"/>
      </w:pPr>
      <w:r>
        <w:separator/>
      </w:r>
    </w:p>
  </w:endnote>
  <w:endnote w:type="continuationSeparator" w:id="0">
    <w:p w14:paraId="0758A21D" w14:textId="77777777" w:rsidR="00EF11D1" w:rsidRDefault="00EF11D1" w:rsidP="00EF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416A1" w14:textId="77777777" w:rsidR="00EF11D1" w:rsidRDefault="00EF11D1" w:rsidP="00EF11D1">
      <w:pPr>
        <w:spacing w:after="0" w:line="240" w:lineRule="auto"/>
      </w:pPr>
      <w:r>
        <w:separator/>
      </w:r>
    </w:p>
  </w:footnote>
  <w:footnote w:type="continuationSeparator" w:id="0">
    <w:p w14:paraId="1074A783" w14:textId="77777777" w:rsidR="00EF11D1" w:rsidRDefault="00EF11D1" w:rsidP="00EF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2A2A"/>
    <w:multiLevelType w:val="hybridMultilevel"/>
    <w:tmpl w:val="1BDC4D1C"/>
    <w:lvl w:ilvl="0" w:tplc="983CA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6B"/>
    <w:rsid w:val="00170141"/>
    <w:rsid w:val="004C1F7E"/>
    <w:rsid w:val="006F69BC"/>
    <w:rsid w:val="00937246"/>
    <w:rsid w:val="00BF7F20"/>
    <w:rsid w:val="00E1126B"/>
    <w:rsid w:val="00EF11D1"/>
    <w:rsid w:val="00F0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E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26B"/>
    <w:pPr>
      <w:ind w:left="720"/>
      <w:contextualSpacing/>
    </w:pPr>
  </w:style>
  <w:style w:type="table" w:styleId="TableGrid">
    <w:name w:val="Table Grid"/>
    <w:basedOn w:val="TableNormal"/>
    <w:uiPriority w:val="39"/>
    <w:rsid w:val="00E1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1D1"/>
  </w:style>
  <w:style w:type="paragraph" w:styleId="Footer">
    <w:name w:val="footer"/>
    <w:basedOn w:val="Normal"/>
    <w:link w:val="FooterChar"/>
    <w:uiPriority w:val="99"/>
    <w:unhideWhenUsed/>
    <w:rsid w:val="00EF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26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26B"/>
    <w:pPr>
      <w:ind w:left="720"/>
      <w:contextualSpacing/>
    </w:pPr>
  </w:style>
  <w:style w:type="table" w:styleId="TableGrid">
    <w:name w:val="Table Grid"/>
    <w:basedOn w:val="TableNormal"/>
    <w:uiPriority w:val="39"/>
    <w:rsid w:val="00E1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1D1"/>
  </w:style>
  <w:style w:type="paragraph" w:styleId="Footer">
    <w:name w:val="footer"/>
    <w:basedOn w:val="Normal"/>
    <w:link w:val="FooterChar"/>
    <w:uiPriority w:val="99"/>
    <w:unhideWhenUsed/>
    <w:rsid w:val="00EF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Duvnjak</dc:creator>
  <cp:lastModifiedBy>Mladen Duvnjak</cp:lastModifiedBy>
  <cp:revision>5</cp:revision>
  <dcterms:created xsi:type="dcterms:W3CDTF">2020-11-05T13:07:00Z</dcterms:created>
  <dcterms:modified xsi:type="dcterms:W3CDTF">2020-11-12T12:53:00Z</dcterms:modified>
</cp:coreProperties>
</file>